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8CB15" w14:textId="77777777" w:rsidR="002E6EA5" w:rsidRPr="00411D61" w:rsidRDefault="00FA1621" w:rsidP="00244260">
      <w:pPr>
        <w:spacing w:after="0" w:line="240" w:lineRule="auto"/>
        <w:rPr>
          <w:rFonts w:ascii="Arial" w:hAnsi="Arial" w:cs="Arial"/>
          <w:sz w:val="20"/>
        </w:rPr>
      </w:pPr>
      <w:r>
        <w:rPr>
          <w:rFonts w:ascii="Arial" w:hAnsi="Arial" w:cs="Arial"/>
          <w:noProof/>
          <w:sz w:val="20"/>
        </w:rPr>
        <w:drawing>
          <wp:inline distT="0" distB="0" distL="0" distR="0" wp14:anchorId="4DE7BDFC" wp14:editId="4E704569">
            <wp:extent cx="5940036" cy="148590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lowry\Desktop\Document Templates\New Headers 6-9-14\News-Release-Email-Header.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940036" cy="1485900"/>
                    </a:xfrm>
                    <a:prstGeom prst="rect">
                      <a:avLst/>
                    </a:prstGeom>
                    <a:noFill/>
                    <a:ln w="9525">
                      <a:noFill/>
                      <a:miter lim="800000"/>
                      <a:headEnd/>
                      <a:tailEnd/>
                    </a:ln>
                  </pic:spPr>
                </pic:pic>
              </a:graphicData>
            </a:graphic>
          </wp:inline>
        </w:drawing>
      </w:r>
    </w:p>
    <w:p w14:paraId="4943C5E3" w14:textId="77777777" w:rsidR="002E6EA5" w:rsidRPr="009774C1" w:rsidRDefault="002E6EA5" w:rsidP="00244260">
      <w:pPr>
        <w:spacing w:after="0" w:line="240" w:lineRule="auto"/>
        <w:rPr>
          <w:rFonts w:ascii="Arial" w:hAnsi="Arial" w:cs="Arial"/>
          <w:b/>
          <w:sz w:val="10"/>
          <w:szCs w:val="10"/>
        </w:rPr>
      </w:pPr>
    </w:p>
    <w:p w14:paraId="480B6676" w14:textId="77777777" w:rsidR="00400101" w:rsidRPr="00400101" w:rsidRDefault="00400101" w:rsidP="00400101">
      <w:pPr>
        <w:pStyle w:val="NoSpacing"/>
        <w:rPr>
          <w:rFonts w:ascii="Arial" w:hAnsi="Arial" w:cs="Arial"/>
          <w:b/>
        </w:rPr>
      </w:pPr>
      <w:r w:rsidRPr="00400101">
        <w:rPr>
          <w:rFonts w:ascii="Arial" w:hAnsi="Arial" w:cs="Arial"/>
          <w:b/>
        </w:rPr>
        <w:t>FOR IMMEDIATE RELEASE</w:t>
      </w:r>
    </w:p>
    <w:p w14:paraId="7866A444" w14:textId="77777777" w:rsidR="00400101" w:rsidRPr="00400101" w:rsidRDefault="00A331A2" w:rsidP="00400101">
      <w:pPr>
        <w:pStyle w:val="NoSpacing"/>
        <w:rPr>
          <w:rFonts w:ascii="Arial" w:hAnsi="Arial" w:cs="Arial"/>
          <w:b/>
        </w:rPr>
      </w:pPr>
      <w:r>
        <w:rPr>
          <w:rFonts w:ascii="Arial" w:hAnsi="Arial" w:cs="Arial"/>
          <w:b/>
          <w:color w:val="000000"/>
        </w:rPr>
        <w:t>Mon</w:t>
      </w:r>
      <w:r w:rsidR="00400101" w:rsidRPr="00400101">
        <w:rPr>
          <w:rFonts w:ascii="Arial" w:hAnsi="Arial" w:cs="Arial"/>
          <w:b/>
          <w:color w:val="000000"/>
        </w:rPr>
        <w:t xml:space="preserve">day, </w:t>
      </w:r>
      <w:r>
        <w:rPr>
          <w:rFonts w:ascii="Arial" w:hAnsi="Arial" w:cs="Arial"/>
          <w:b/>
          <w:color w:val="000000"/>
        </w:rPr>
        <w:t>September</w:t>
      </w:r>
      <w:r w:rsidR="00400101" w:rsidRPr="00400101">
        <w:rPr>
          <w:rFonts w:ascii="Arial" w:hAnsi="Arial" w:cs="Arial"/>
          <w:b/>
          <w:color w:val="000000"/>
        </w:rPr>
        <w:t xml:space="preserve"> </w:t>
      </w:r>
      <w:r>
        <w:rPr>
          <w:rFonts w:ascii="Arial" w:hAnsi="Arial" w:cs="Arial"/>
          <w:b/>
          <w:color w:val="000000"/>
        </w:rPr>
        <w:t>21</w:t>
      </w:r>
      <w:r w:rsidR="00400101" w:rsidRPr="00400101">
        <w:rPr>
          <w:rFonts w:ascii="Arial" w:hAnsi="Arial" w:cs="Arial"/>
          <w:b/>
          <w:color w:val="000000"/>
        </w:rPr>
        <w:t>, 20</w:t>
      </w:r>
      <w:r>
        <w:rPr>
          <w:rFonts w:ascii="Arial" w:hAnsi="Arial" w:cs="Arial"/>
          <w:b/>
          <w:color w:val="000000"/>
        </w:rPr>
        <w:t>20</w:t>
      </w:r>
    </w:p>
    <w:p w14:paraId="14B8B805" w14:textId="77777777" w:rsidR="00400101" w:rsidRPr="00400101" w:rsidRDefault="00400101" w:rsidP="00400101">
      <w:pPr>
        <w:pStyle w:val="NoSpacing"/>
        <w:rPr>
          <w:rFonts w:ascii="Arial Narrow" w:hAnsi="Arial Narrow" w:cs="Arial"/>
          <w:color w:val="404040"/>
          <w:sz w:val="20"/>
          <w:szCs w:val="20"/>
        </w:rPr>
      </w:pPr>
      <w:r w:rsidRPr="00400101">
        <w:rPr>
          <w:rFonts w:ascii="Arial Narrow" w:hAnsi="Arial Narrow" w:cs="Arial"/>
          <w:color w:val="404040"/>
          <w:sz w:val="20"/>
          <w:szCs w:val="20"/>
        </w:rPr>
        <w:t>Contact: Robin Ross, Commissioners, 614-525-2392</w:t>
      </w:r>
    </w:p>
    <w:p w14:paraId="0D786047" w14:textId="77777777" w:rsidR="00400101" w:rsidRPr="00400101" w:rsidRDefault="00400101" w:rsidP="00400101">
      <w:pPr>
        <w:pStyle w:val="NoSpacing"/>
        <w:rPr>
          <w:rFonts w:ascii="Arial Narrow" w:hAnsi="Arial Narrow" w:cs="Arial"/>
          <w:color w:val="404040"/>
          <w:sz w:val="20"/>
          <w:szCs w:val="20"/>
        </w:rPr>
      </w:pPr>
      <w:r w:rsidRPr="00400101">
        <w:rPr>
          <w:rFonts w:ascii="Arial Narrow" w:hAnsi="Arial Narrow" w:cs="Arial"/>
          <w:color w:val="404040"/>
          <w:sz w:val="20"/>
          <w:szCs w:val="20"/>
        </w:rPr>
        <w:t xml:space="preserve">              Tyler Lowry, Commissioners, 614-525-6630</w:t>
      </w:r>
    </w:p>
    <w:p w14:paraId="5E1229B5" w14:textId="77777777" w:rsidR="00400101" w:rsidRPr="00400101" w:rsidRDefault="00400101" w:rsidP="00400101">
      <w:pPr>
        <w:pStyle w:val="NoSpacing"/>
        <w:rPr>
          <w:rFonts w:ascii="Arial" w:hAnsi="Arial" w:cs="Arial"/>
          <w:color w:val="404040"/>
        </w:rPr>
      </w:pPr>
      <w:r w:rsidRPr="00400101">
        <w:rPr>
          <w:rFonts w:ascii="Arial" w:hAnsi="Arial" w:cs="Arial"/>
          <w:color w:val="404040"/>
        </w:rPr>
        <w:t>              </w:t>
      </w:r>
    </w:p>
    <w:p w14:paraId="42A204D7" w14:textId="5C36AE46" w:rsidR="00400101" w:rsidRPr="00F76318" w:rsidRDefault="00AF021C" w:rsidP="00400101">
      <w:pPr>
        <w:pStyle w:val="NoSpacing"/>
        <w:jc w:val="center"/>
        <w:rPr>
          <w:rFonts w:ascii="Arial" w:hAnsi="Arial" w:cs="Arial"/>
          <w:b/>
          <w:bCs/>
          <w:caps/>
          <w:color w:val="404040"/>
          <w:sz w:val="28"/>
          <w:szCs w:val="28"/>
        </w:rPr>
      </w:pPr>
      <w:r w:rsidRPr="00F76318">
        <w:rPr>
          <w:rFonts w:ascii="Arial" w:hAnsi="Arial" w:cs="Arial"/>
          <w:b/>
          <w:bCs/>
          <w:caps/>
          <w:color w:val="404040"/>
          <w:sz w:val="28"/>
          <w:szCs w:val="28"/>
        </w:rPr>
        <w:t>Small Businesses Are Thrown a Lifeline During the Pandemic</w:t>
      </w:r>
    </w:p>
    <w:p w14:paraId="38C8AAB7" w14:textId="77777777" w:rsidR="00AF021C" w:rsidRPr="00021054" w:rsidRDefault="00AF021C" w:rsidP="00400101">
      <w:pPr>
        <w:pStyle w:val="NoSpacing"/>
        <w:jc w:val="center"/>
        <w:rPr>
          <w:rFonts w:ascii="Arial" w:hAnsi="Arial" w:cs="Arial"/>
          <w:b/>
          <w:bCs/>
          <w:color w:val="404040"/>
          <w:sz w:val="24"/>
          <w:szCs w:val="24"/>
        </w:rPr>
      </w:pPr>
    </w:p>
    <w:p w14:paraId="5868093A" w14:textId="7B48CA73" w:rsidR="00F76318" w:rsidRDefault="00F76318" w:rsidP="007E0AEB">
      <w:r>
        <w:t>The Franklin County Commissioners this afternoon highlighted a new Small Business Response and Recovery grant program to help local entrepreneurs weather the COVID-19 pandemic.</w:t>
      </w:r>
    </w:p>
    <w:p w14:paraId="5BC1808A" w14:textId="4D24E6BE" w:rsidR="00C60A68" w:rsidRPr="007E0AEB" w:rsidRDefault="00864537" w:rsidP="007E0AEB">
      <w:pPr>
        <w:rPr>
          <w:sz w:val="24"/>
          <w:szCs w:val="24"/>
        </w:rPr>
      </w:pPr>
      <w:r w:rsidRPr="007E0AEB">
        <w:rPr>
          <w:sz w:val="24"/>
          <w:szCs w:val="24"/>
        </w:rPr>
        <w:t xml:space="preserve">The grants total more than </w:t>
      </w:r>
      <w:r w:rsidR="00B2325C" w:rsidRPr="007E0AEB">
        <w:rPr>
          <w:sz w:val="24"/>
          <w:szCs w:val="24"/>
        </w:rPr>
        <w:t>$1</w:t>
      </w:r>
      <w:r w:rsidRPr="007E0AEB">
        <w:rPr>
          <w:sz w:val="24"/>
          <w:szCs w:val="24"/>
        </w:rPr>
        <w:t xml:space="preserve"> million</w:t>
      </w:r>
      <w:r w:rsidR="00C82120" w:rsidRPr="007E0AEB">
        <w:rPr>
          <w:sz w:val="24"/>
          <w:szCs w:val="24"/>
        </w:rPr>
        <w:t>, and</w:t>
      </w:r>
      <w:r w:rsidR="00B2325C" w:rsidRPr="007E0AEB">
        <w:rPr>
          <w:sz w:val="24"/>
          <w:szCs w:val="24"/>
        </w:rPr>
        <w:t xml:space="preserve"> </w:t>
      </w:r>
      <w:r w:rsidR="001B691A" w:rsidRPr="007E0AEB">
        <w:rPr>
          <w:sz w:val="24"/>
          <w:szCs w:val="24"/>
        </w:rPr>
        <w:t xml:space="preserve">more </w:t>
      </w:r>
      <w:r w:rsidR="00C82120" w:rsidRPr="007E0AEB">
        <w:rPr>
          <w:sz w:val="24"/>
          <w:szCs w:val="24"/>
        </w:rPr>
        <w:t xml:space="preserve">are </w:t>
      </w:r>
      <w:r w:rsidR="00B2325C" w:rsidRPr="007E0AEB">
        <w:rPr>
          <w:sz w:val="24"/>
          <w:szCs w:val="24"/>
        </w:rPr>
        <w:t xml:space="preserve">expected to </w:t>
      </w:r>
      <w:r w:rsidR="008B7BAF" w:rsidRPr="007E0AEB">
        <w:rPr>
          <w:sz w:val="24"/>
          <w:szCs w:val="24"/>
        </w:rPr>
        <w:t>be issued</w:t>
      </w:r>
      <w:r w:rsidR="001B691A" w:rsidRPr="007E0AEB">
        <w:rPr>
          <w:sz w:val="24"/>
          <w:szCs w:val="24"/>
        </w:rPr>
        <w:t xml:space="preserve"> in the weeks and months </w:t>
      </w:r>
      <w:r w:rsidR="008B7BAF" w:rsidRPr="007E0AEB">
        <w:rPr>
          <w:sz w:val="24"/>
          <w:szCs w:val="24"/>
        </w:rPr>
        <w:t xml:space="preserve">ahead as </w:t>
      </w:r>
      <w:r w:rsidR="00C82120" w:rsidRPr="007E0AEB">
        <w:rPr>
          <w:sz w:val="24"/>
          <w:szCs w:val="24"/>
        </w:rPr>
        <w:t xml:space="preserve">the county </w:t>
      </w:r>
      <w:r w:rsidR="00B2325C" w:rsidRPr="007E0AEB">
        <w:rPr>
          <w:sz w:val="24"/>
          <w:szCs w:val="24"/>
        </w:rPr>
        <w:t>continue</w:t>
      </w:r>
      <w:r w:rsidR="00C82120" w:rsidRPr="007E0AEB">
        <w:rPr>
          <w:sz w:val="24"/>
          <w:szCs w:val="24"/>
        </w:rPr>
        <w:t>s</w:t>
      </w:r>
      <w:r w:rsidR="00B2325C" w:rsidRPr="007E0AEB">
        <w:rPr>
          <w:sz w:val="24"/>
          <w:szCs w:val="24"/>
        </w:rPr>
        <w:t xml:space="preserve"> to process applications</w:t>
      </w:r>
      <w:r w:rsidR="00C60A68" w:rsidRPr="007E0AEB">
        <w:rPr>
          <w:sz w:val="24"/>
          <w:szCs w:val="24"/>
        </w:rPr>
        <w:t xml:space="preserve">. </w:t>
      </w:r>
      <w:r w:rsidR="008B7BAF" w:rsidRPr="007E0AEB">
        <w:rPr>
          <w:sz w:val="24"/>
          <w:szCs w:val="24"/>
        </w:rPr>
        <w:t>The loans we</w:t>
      </w:r>
      <w:r w:rsidR="00C82120" w:rsidRPr="007E0AEB">
        <w:rPr>
          <w:sz w:val="24"/>
          <w:szCs w:val="24"/>
        </w:rPr>
        <w:t xml:space="preserve">re awarded to </w:t>
      </w:r>
      <w:r w:rsidR="008B7BAF" w:rsidRPr="007E0AEB">
        <w:rPr>
          <w:sz w:val="24"/>
          <w:szCs w:val="24"/>
        </w:rPr>
        <w:t xml:space="preserve">small businesses </w:t>
      </w:r>
      <w:r w:rsidR="00C60A68" w:rsidRPr="007E0AEB">
        <w:rPr>
          <w:sz w:val="24"/>
          <w:szCs w:val="24"/>
        </w:rPr>
        <w:t>like salons and barber shops, childcare centers, building contractors, coffee shops, cleaning services and more.</w:t>
      </w:r>
    </w:p>
    <w:p w14:paraId="17DF4C87" w14:textId="604F5A3B" w:rsidR="001B691A" w:rsidRPr="007E0AEB" w:rsidRDefault="001B691A" w:rsidP="007E0AEB">
      <w:pPr>
        <w:rPr>
          <w:sz w:val="24"/>
          <w:szCs w:val="24"/>
        </w:rPr>
      </w:pPr>
      <w:r w:rsidRPr="007E0AEB">
        <w:rPr>
          <w:sz w:val="24"/>
          <w:szCs w:val="24"/>
        </w:rPr>
        <w:t>“Our character is being tested in how we respond to this pandemic, and Franklin County is working to help residents through this difficult time. That is why we stress wearing masks to protect our neighbors</w:t>
      </w:r>
      <w:r w:rsidR="00C60A68" w:rsidRPr="007E0AEB">
        <w:rPr>
          <w:sz w:val="24"/>
          <w:szCs w:val="24"/>
        </w:rPr>
        <w:t xml:space="preserve"> </w:t>
      </w:r>
      <w:r w:rsidRPr="007E0AEB">
        <w:rPr>
          <w:sz w:val="24"/>
          <w:szCs w:val="24"/>
        </w:rPr>
        <w:t>and have created</w:t>
      </w:r>
      <w:bookmarkStart w:id="0" w:name="_GoBack"/>
      <w:bookmarkEnd w:id="0"/>
      <w:r w:rsidRPr="007E0AEB">
        <w:rPr>
          <w:sz w:val="24"/>
          <w:szCs w:val="24"/>
        </w:rPr>
        <w:t xml:space="preserve"> several different grant and loan programs for businesses. The more we help one another, the stronger we all become,” said John O’Grady, president of the Franklin County Board of Commissioners.  </w:t>
      </w:r>
    </w:p>
    <w:p w14:paraId="07B5BB4C" w14:textId="5AAD094F" w:rsidR="00C60A68" w:rsidRPr="007E0AEB" w:rsidRDefault="008B7BAF" w:rsidP="007E0AEB">
      <w:pPr>
        <w:rPr>
          <w:sz w:val="24"/>
          <w:szCs w:val="24"/>
        </w:rPr>
      </w:pPr>
      <w:r w:rsidRPr="007E0AEB">
        <w:rPr>
          <w:sz w:val="24"/>
          <w:szCs w:val="24"/>
        </w:rPr>
        <w:t>In addition</w:t>
      </w:r>
      <w:r w:rsidR="007623A2">
        <w:rPr>
          <w:sz w:val="24"/>
          <w:szCs w:val="24"/>
        </w:rPr>
        <w:t xml:space="preserve"> to the Response and Recovery grants</w:t>
      </w:r>
      <w:r w:rsidRPr="007E0AEB">
        <w:rPr>
          <w:sz w:val="24"/>
          <w:szCs w:val="24"/>
        </w:rPr>
        <w:t xml:space="preserve">, </w:t>
      </w:r>
      <w:r w:rsidR="00C82120" w:rsidRPr="007E0AEB">
        <w:rPr>
          <w:sz w:val="24"/>
          <w:szCs w:val="24"/>
        </w:rPr>
        <w:t xml:space="preserve">the county provided </w:t>
      </w:r>
      <w:r w:rsidRPr="007E0AEB">
        <w:rPr>
          <w:sz w:val="24"/>
          <w:szCs w:val="24"/>
        </w:rPr>
        <w:t xml:space="preserve">$500,000 </w:t>
      </w:r>
      <w:r w:rsidR="00C60A68" w:rsidRPr="007E0AEB">
        <w:rPr>
          <w:sz w:val="24"/>
          <w:szCs w:val="24"/>
        </w:rPr>
        <w:t>for revolving loans</w:t>
      </w:r>
      <w:r w:rsidR="00C82120" w:rsidRPr="007E0AEB">
        <w:rPr>
          <w:sz w:val="24"/>
          <w:szCs w:val="24"/>
        </w:rPr>
        <w:t xml:space="preserve">, which are </w:t>
      </w:r>
      <w:r w:rsidR="003265A3">
        <w:rPr>
          <w:sz w:val="24"/>
          <w:szCs w:val="24"/>
        </w:rPr>
        <w:t>still a</w:t>
      </w:r>
      <w:r w:rsidR="00C82120" w:rsidRPr="007E0AEB">
        <w:rPr>
          <w:sz w:val="24"/>
          <w:szCs w:val="24"/>
        </w:rPr>
        <w:t xml:space="preserve">vailable </w:t>
      </w:r>
      <w:r w:rsidR="003265A3">
        <w:rPr>
          <w:sz w:val="24"/>
          <w:szCs w:val="24"/>
        </w:rPr>
        <w:t xml:space="preserve">today </w:t>
      </w:r>
      <w:r w:rsidR="00C60A68" w:rsidRPr="007E0AEB">
        <w:rPr>
          <w:sz w:val="24"/>
          <w:szCs w:val="24"/>
        </w:rPr>
        <w:t xml:space="preserve">through the </w:t>
      </w:r>
      <w:hyperlink r:id="rId6" w:history="1">
        <w:r w:rsidR="00C60A68" w:rsidRPr="003265A3">
          <w:rPr>
            <w:rStyle w:val="Hyperlink"/>
            <w:sz w:val="24"/>
            <w:szCs w:val="24"/>
          </w:rPr>
          <w:t>Economic Community Development Institute</w:t>
        </w:r>
      </w:hyperlink>
      <w:r w:rsidR="003265A3">
        <w:rPr>
          <w:sz w:val="24"/>
          <w:szCs w:val="24"/>
        </w:rPr>
        <w:t>.</w:t>
      </w:r>
    </w:p>
    <w:p w14:paraId="7192AFE8" w14:textId="5926C9DA" w:rsidR="00864537" w:rsidRPr="007E0AEB" w:rsidRDefault="00B005DD" w:rsidP="007E0AEB">
      <w:pPr>
        <w:rPr>
          <w:sz w:val="24"/>
          <w:szCs w:val="24"/>
        </w:rPr>
      </w:pPr>
      <w:r w:rsidRPr="007E0AEB">
        <w:rPr>
          <w:sz w:val="24"/>
          <w:szCs w:val="24"/>
        </w:rPr>
        <w:t>The county’s funding is also in addition to $</w:t>
      </w:r>
      <w:r w:rsidR="00AF021C" w:rsidRPr="007E0AEB">
        <w:rPr>
          <w:sz w:val="24"/>
          <w:szCs w:val="24"/>
        </w:rPr>
        <w:t xml:space="preserve">6.75 </w:t>
      </w:r>
      <w:r w:rsidRPr="007E0AEB">
        <w:rPr>
          <w:sz w:val="24"/>
          <w:szCs w:val="24"/>
        </w:rPr>
        <w:t>million in Res</w:t>
      </w:r>
      <w:r w:rsidR="00864537" w:rsidRPr="007E0AEB">
        <w:rPr>
          <w:sz w:val="24"/>
          <w:szCs w:val="24"/>
        </w:rPr>
        <w:t xml:space="preserve">ponse and Recovery </w:t>
      </w:r>
      <w:r w:rsidRPr="007E0AEB">
        <w:rPr>
          <w:sz w:val="24"/>
          <w:szCs w:val="24"/>
        </w:rPr>
        <w:t>Grants provided by the City of Columbus</w:t>
      </w:r>
      <w:r w:rsidR="00864537" w:rsidRPr="007E0AEB">
        <w:rPr>
          <w:sz w:val="24"/>
          <w:szCs w:val="24"/>
        </w:rPr>
        <w:t>. In all</w:t>
      </w:r>
      <w:r w:rsidR="00AF021C" w:rsidRPr="007E0AEB">
        <w:rPr>
          <w:sz w:val="24"/>
          <w:szCs w:val="24"/>
        </w:rPr>
        <w:t xml:space="preserve">, more than 800 businesses </w:t>
      </w:r>
      <w:r w:rsidR="007623A2">
        <w:rPr>
          <w:sz w:val="24"/>
          <w:szCs w:val="24"/>
        </w:rPr>
        <w:t>have been</w:t>
      </w:r>
      <w:r w:rsidR="007623A2" w:rsidRPr="007E0AEB">
        <w:rPr>
          <w:sz w:val="24"/>
          <w:szCs w:val="24"/>
        </w:rPr>
        <w:t xml:space="preserve"> </w:t>
      </w:r>
      <w:r w:rsidR="00AF021C" w:rsidRPr="007E0AEB">
        <w:rPr>
          <w:sz w:val="24"/>
          <w:szCs w:val="24"/>
        </w:rPr>
        <w:t xml:space="preserve">given a total of 937 grants </w:t>
      </w:r>
      <w:r w:rsidR="00864537" w:rsidRPr="007E0AEB">
        <w:rPr>
          <w:sz w:val="24"/>
          <w:szCs w:val="24"/>
        </w:rPr>
        <w:t xml:space="preserve">by the two governments. </w:t>
      </w:r>
    </w:p>
    <w:p w14:paraId="524948C7" w14:textId="7787BAF3" w:rsidR="0002313E" w:rsidRPr="007E0AEB" w:rsidRDefault="0002313E" w:rsidP="007E0AEB">
      <w:pPr>
        <w:rPr>
          <w:sz w:val="24"/>
          <w:szCs w:val="24"/>
        </w:rPr>
      </w:pPr>
      <w:r w:rsidRPr="007E0AEB">
        <w:rPr>
          <w:sz w:val="24"/>
          <w:szCs w:val="24"/>
        </w:rPr>
        <w:t>These county and city efforts also inspired corporate giving, including JP Morgan Chase wh</w:t>
      </w:r>
      <w:r w:rsidR="003265A3">
        <w:rPr>
          <w:sz w:val="24"/>
          <w:szCs w:val="24"/>
        </w:rPr>
        <w:t>ich</w:t>
      </w:r>
      <w:r w:rsidRPr="007E0AEB">
        <w:rPr>
          <w:sz w:val="24"/>
          <w:szCs w:val="24"/>
        </w:rPr>
        <w:t xml:space="preserve"> provided $250,000 in grant matching funds.</w:t>
      </w:r>
    </w:p>
    <w:p w14:paraId="10E35486" w14:textId="676EEE06" w:rsidR="001F64F6" w:rsidRPr="007E0AEB" w:rsidRDefault="00C60A68" w:rsidP="007E0AEB">
      <w:pPr>
        <w:rPr>
          <w:sz w:val="24"/>
          <w:szCs w:val="24"/>
        </w:rPr>
      </w:pPr>
      <w:r w:rsidRPr="007E0AEB">
        <w:rPr>
          <w:sz w:val="24"/>
          <w:szCs w:val="24"/>
        </w:rPr>
        <w:t xml:space="preserve">The county and city </w:t>
      </w:r>
      <w:r w:rsidR="004F03AF" w:rsidRPr="007E0AEB">
        <w:rPr>
          <w:sz w:val="24"/>
          <w:szCs w:val="24"/>
        </w:rPr>
        <w:t xml:space="preserve">utilized </w:t>
      </w:r>
      <w:r w:rsidR="00D06C3F" w:rsidRPr="007E0AEB">
        <w:rPr>
          <w:sz w:val="24"/>
          <w:szCs w:val="24"/>
        </w:rPr>
        <w:t>CARES Act dollars</w:t>
      </w:r>
      <w:r w:rsidR="009A0F11" w:rsidRPr="007E0AEB">
        <w:rPr>
          <w:sz w:val="24"/>
          <w:szCs w:val="24"/>
        </w:rPr>
        <w:t xml:space="preserve"> for these grants</w:t>
      </w:r>
      <w:r w:rsidR="004F03AF" w:rsidRPr="007E0AEB">
        <w:rPr>
          <w:sz w:val="24"/>
          <w:szCs w:val="24"/>
        </w:rPr>
        <w:t xml:space="preserve">, which were </w:t>
      </w:r>
      <w:r w:rsidR="00D06C3F" w:rsidRPr="007E0AEB">
        <w:rPr>
          <w:sz w:val="24"/>
          <w:szCs w:val="24"/>
        </w:rPr>
        <w:t>provided by the federal government</w:t>
      </w:r>
      <w:r w:rsidR="004F03AF" w:rsidRPr="007E0AEB">
        <w:rPr>
          <w:sz w:val="24"/>
          <w:szCs w:val="24"/>
        </w:rPr>
        <w:t xml:space="preserve"> </w:t>
      </w:r>
      <w:r w:rsidR="00D06C3F" w:rsidRPr="007E0AEB">
        <w:rPr>
          <w:sz w:val="24"/>
          <w:szCs w:val="24"/>
        </w:rPr>
        <w:t>to help</w:t>
      </w:r>
      <w:r w:rsidR="004F03AF" w:rsidRPr="007E0AEB">
        <w:rPr>
          <w:sz w:val="24"/>
          <w:szCs w:val="24"/>
        </w:rPr>
        <w:t xml:space="preserve"> cities and counties</w:t>
      </w:r>
      <w:r w:rsidR="00D06C3F" w:rsidRPr="007E0AEB">
        <w:rPr>
          <w:sz w:val="24"/>
          <w:szCs w:val="24"/>
        </w:rPr>
        <w:t xml:space="preserve"> weather the pandemic. </w:t>
      </w:r>
    </w:p>
    <w:p w14:paraId="3A687DD2" w14:textId="77777777" w:rsidR="00400101" w:rsidRPr="00021054" w:rsidRDefault="00400101" w:rsidP="00400101">
      <w:pPr>
        <w:jc w:val="center"/>
        <w:rPr>
          <w:rFonts w:ascii="Arial" w:hAnsi="Arial" w:cs="Arial"/>
          <w:sz w:val="24"/>
          <w:szCs w:val="24"/>
        </w:rPr>
      </w:pPr>
      <w:r w:rsidRPr="00021054">
        <w:rPr>
          <w:rFonts w:ascii="Arial" w:hAnsi="Arial" w:cs="Arial"/>
          <w:color w:val="404040"/>
          <w:sz w:val="24"/>
          <w:szCs w:val="24"/>
        </w:rPr>
        <w:t>###</w:t>
      </w:r>
    </w:p>
    <w:p w14:paraId="55AFA207" w14:textId="77777777" w:rsidR="00DD75A0" w:rsidRPr="006A3E83" w:rsidRDefault="00400101" w:rsidP="00400101">
      <w:pPr>
        <w:jc w:val="center"/>
        <w:rPr>
          <w:rFonts w:ascii="Arial" w:hAnsi="Arial" w:cs="Arial"/>
          <w:sz w:val="16"/>
          <w:szCs w:val="16"/>
        </w:rPr>
      </w:pPr>
      <w:r>
        <w:rPr>
          <w:rFonts w:ascii="Arial" w:hAnsi="Arial" w:cs="Arial"/>
          <w:color w:val="404040"/>
          <w:sz w:val="16"/>
          <w:szCs w:val="16"/>
        </w:rPr>
        <w:t xml:space="preserve">For more information on the Franklin County Board of Commissioners, log on to: </w:t>
      </w:r>
      <w:hyperlink r:id="rId7" w:history="1">
        <w:r>
          <w:rPr>
            <w:rStyle w:val="Hyperlink"/>
            <w:rFonts w:ascii="Arial" w:hAnsi="Arial" w:cs="Arial"/>
            <w:sz w:val="16"/>
            <w:szCs w:val="16"/>
          </w:rPr>
          <w:t>commissioners.franklincountyohio.gov</w:t>
        </w:r>
      </w:hyperlink>
      <w:r>
        <w:rPr>
          <w:rFonts w:ascii="Arial" w:hAnsi="Arial" w:cs="Arial"/>
          <w:sz w:val="16"/>
          <w:szCs w:val="16"/>
        </w:rPr>
        <w:t>.</w:t>
      </w:r>
    </w:p>
    <w:sectPr w:rsidR="00DD75A0" w:rsidRPr="006A3E83" w:rsidSect="00400101">
      <w:pgSz w:w="12240" w:h="15840"/>
      <w:pgMar w:top="99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836E8"/>
    <w:multiLevelType w:val="hybridMultilevel"/>
    <w:tmpl w:val="33E2C8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EA5"/>
    <w:rsid w:val="0001322D"/>
    <w:rsid w:val="00021054"/>
    <w:rsid w:val="0002313E"/>
    <w:rsid w:val="00044A03"/>
    <w:rsid w:val="00047408"/>
    <w:rsid w:val="000711A7"/>
    <w:rsid w:val="00080E2D"/>
    <w:rsid w:val="000908F9"/>
    <w:rsid w:val="00095A32"/>
    <w:rsid w:val="00096443"/>
    <w:rsid w:val="000D0EC0"/>
    <w:rsid w:val="001039EC"/>
    <w:rsid w:val="00111289"/>
    <w:rsid w:val="001250A9"/>
    <w:rsid w:val="00150ADC"/>
    <w:rsid w:val="0015167E"/>
    <w:rsid w:val="001676EF"/>
    <w:rsid w:val="001B691A"/>
    <w:rsid w:val="001C1CEE"/>
    <w:rsid w:val="001C503E"/>
    <w:rsid w:val="001F566B"/>
    <w:rsid w:val="001F645B"/>
    <w:rsid w:val="001F64F6"/>
    <w:rsid w:val="00242663"/>
    <w:rsid w:val="00244260"/>
    <w:rsid w:val="002548F8"/>
    <w:rsid w:val="00254A7B"/>
    <w:rsid w:val="00274EEC"/>
    <w:rsid w:val="00276253"/>
    <w:rsid w:val="002B798A"/>
    <w:rsid w:val="002C65E8"/>
    <w:rsid w:val="002E34ED"/>
    <w:rsid w:val="002E6EA5"/>
    <w:rsid w:val="002F400F"/>
    <w:rsid w:val="003172EC"/>
    <w:rsid w:val="003225F0"/>
    <w:rsid w:val="003265A3"/>
    <w:rsid w:val="00327D9B"/>
    <w:rsid w:val="003326BD"/>
    <w:rsid w:val="00360499"/>
    <w:rsid w:val="00364871"/>
    <w:rsid w:val="00364A1D"/>
    <w:rsid w:val="00382FA1"/>
    <w:rsid w:val="003A08FE"/>
    <w:rsid w:val="003C36D7"/>
    <w:rsid w:val="003F7546"/>
    <w:rsid w:val="00400101"/>
    <w:rsid w:val="004059F8"/>
    <w:rsid w:val="004127E0"/>
    <w:rsid w:val="004343DD"/>
    <w:rsid w:val="00452556"/>
    <w:rsid w:val="00461C7D"/>
    <w:rsid w:val="00465876"/>
    <w:rsid w:val="0049135B"/>
    <w:rsid w:val="004A05D6"/>
    <w:rsid w:val="004C7F52"/>
    <w:rsid w:val="004D1A93"/>
    <w:rsid w:val="004E558B"/>
    <w:rsid w:val="004F03AF"/>
    <w:rsid w:val="004F6691"/>
    <w:rsid w:val="0050781E"/>
    <w:rsid w:val="00532260"/>
    <w:rsid w:val="005368EF"/>
    <w:rsid w:val="0055310A"/>
    <w:rsid w:val="005736FA"/>
    <w:rsid w:val="00573D01"/>
    <w:rsid w:val="00582A53"/>
    <w:rsid w:val="00595F40"/>
    <w:rsid w:val="005B63D4"/>
    <w:rsid w:val="005C36DA"/>
    <w:rsid w:val="005D44F0"/>
    <w:rsid w:val="00603745"/>
    <w:rsid w:val="00616A0E"/>
    <w:rsid w:val="00643E1A"/>
    <w:rsid w:val="00645AED"/>
    <w:rsid w:val="00660B4B"/>
    <w:rsid w:val="006829FA"/>
    <w:rsid w:val="006A3A8F"/>
    <w:rsid w:val="006A3E83"/>
    <w:rsid w:val="006C2140"/>
    <w:rsid w:val="00715BBF"/>
    <w:rsid w:val="0072180F"/>
    <w:rsid w:val="00740E72"/>
    <w:rsid w:val="00745ED5"/>
    <w:rsid w:val="00761A22"/>
    <w:rsid w:val="007623A2"/>
    <w:rsid w:val="00766C31"/>
    <w:rsid w:val="007770B9"/>
    <w:rsid w:val="00780E78"/>
    <w:rsid w:val="00797345"/>
    <w:rsid w:val="007B6956"/>
    <w:rsid w:val="007E0AEB"/>
    <w:rsid w:val="007E4274"/>
    <w:rsid w:val="0082005B"/>
    <w:rsid w:val="00824FC9"/>
    <w:rsid w:val="008269F6"/>
    <w:rsid w:val="00826B85"/>
    <w:rsid w:val="00835BB9"/>
    <w:rsid w:val="00835FAA"/>
    <w:rsid w:val="00864537"/>
    <w:rsid w:val="00871677"/>
    <w:rsid w:val="0088293F"/>
    <w:rsid w:val="008B7BAF"/>
    <w:rsid w:val="0090338F"/>
    <w:rsid w:val="009035C5"/>
    <w:rsid w:val="00905FA4"/>
    <w:rsid w:val="00910299"/>
    <w:rsid w:val="00920DD8"/>
    <w:rsid w:val="009217FF"/>
    <w:rsid w:val="00924CE0"/>
    <w:rsid w:val="00927A34"/>
    <w:rsid w:val="00927B72"/>
    <w:rsid w:val="009557ED"/>
    <w:rsid w:val="00962EA4"/>
    <w:rsid w:val="009774C1"/>
    <w:rsid w:val="0099479D"/>
    <w:rsid w:val="009A0F11"/>
    <w:rsid w:val="009A3978"/>
    <w:rsid w:val="009A436F"/>
    <w:rsid w:val="009B3CE7"/>
    <w:rsid w:val="009B5CA8"/>
    <w:rsid w:val="00A00461"/>
    <w:rsid w:val="00A05C16"/>
    <w:rsid w:val="00A23B38"/>
    <w:rsid w:val="00A331A2"/>
    <w:rsid w:val="00A46EF9"/>
    <w:rsid w:val="00A52E2C"/>
    <w:rsid w:val="00A53EB8"/>
    <w:rsid w:val="00A83428"/>
    <w:rsid w:val="00A96DDC"/>
    <w:rsid w:val="00A97148"/>
    <w:rsid w:val="00AA1F10"/>
    <w:rsid w:val="00AA7372"/>
    <w:rsid w:val="00AC0674"/>
    <w:rsid w:val="00AD5796"/>
    <w:rsid w:val="00AF021C"/>
    <w:rsid w:val="00AF548F"/>
    <w:rsid w:val="00AF6498"/>
    <w:rsid w:val="00AF6B95"/>
    <w:rsid w:val="00B005DD"/>
    <w:rsid w:val="00B20962"/>
    <w:rsid w:val="00B21F19"/>
    <w:rsid w:val="00B2325C"/>
    <w:rsid w:val="00B25501"/>
    <w:rsid w:val="00B33EAE"/>
    <w:rsid w:val="00B35263"/>
    <w:rsid w:val="00B3603D"/>
    <w:rsid w:val="00B5347F"/>
    <w:rsid w:val="00BA4512"/>
    <w:rsid w:val="00BA536E"/>
    <w:rsid w:val="00BA6FB9"/>
    <w:rsid w:val="00BC230E"/>
    <w:rsid w:val="00BC718C"/>
    <w:rsid w:val="00BF6D1E"/>
    <w:rsid w:val="00C067F5"/>
    <w:rsid w:val="00C101EA"/>
    <w:rsid w:val="00C60A68"/>
    <w:rsid w:val="00C64A50"/>
    <w:rsid w:val="00C6699A"/>
    <w:rsid w:val="00C71B1F"/>
    <w:rsid w:val="00C82120"/>
    <w:rsid w:val="00C82CBA"/>
    <w:rsid w:val="00C914B7"/>
    <w:rsid w:val="00CC1A62"/>
    <w:rsid w:val="00CD6099"/>
    <w:rsid w:val="00CE09EF"/>
    <w:rsid w:val="00CE1A07"/>
    <w:rsid w:val="00D06C3F"/>
    <w:rsid w:val="00D24E14"/>
    <w:rsid w:val="00D62520"/>
    <w:rsid w:val="00D629D6"/>
    <w:rsid w:val="00DD5EEC"/>
    <w:rsid w:val="00DD73AB"/>
    <w:rsid w:val="00DD75A0"/>
    <w:rsid w:val="00E01ED3"/>
    <w:rsid w:val="00E13675"/>
    <w:rsid w:val="00E57D7A"/>
    <w:rsid w:val="00E637EE"/>
    <w:rsid w:val="00E65A95"/>
    <w:rsid w:val="00E679CF"/>
    <w:rsid w:val="00E837DB"/>
    <w:rsid w:val="00EA2599"/>
    <w:rsid w:val="00EA2F03"/>
    <w:rsid w:val="00EC7E2A"/>
    <w:rsid w:val="00EE0AF4"/>
    <w:rsid w:val="00F03121"/>
    <w:rsid w:val="00F11578"/>
    <w:rsid w:val="00F31C64"/>
    <w:rsid w:val="00F63072"/>
    <w:rsid w:val="00F7020C"/>
    <w:rsid w:val="00F76318"/>
    <w:rsid w:val="00F94A51"/>
    <w:rsid w:val="00FA1621"/>
    <w:rsid w:val="00FB0A1D"/>
    <w:rsid w:val="00FB0F0D"/>
    <w:rsid w:val="00FD52B5"/>
    <w:rsid w:val="00FE3277"/>
    <w:rsid w:val="00FE433D"/>
    <w:rsid w:val="00FE6638"/>
    <w:rsid w:val="00FF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8707"/>
  <w15:docId w15:val="{FE4D36EB-FC7A-425D-A882-CB1FF5BE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E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A5"/>
    <w:rPr>
      <w:rFonts w:ascii="Tahoma" w:eastAsia="Calibri" w:hAnsi="Tahoma" w:cs="Tahoma"/>
      <w:sz w:val="16"/>
      <w:szCs w:val="16"/>
    </w:rPr>
  </w:style>
  <w:style w:type="character" w:styleId="Hyperlink">
    <w:name w:val="Hyperlink"/>
    <w:basedOn w:val="DefaultParagraphFont"/>
    <w:uiPriority w:val="99"/>
    <w:unhideWhenUsed/>
    <w:rsid w:val="002548F8"/>
    <w:rPr>
      <w:color w:val="0000FF" w:themeColor="hyperlink"/>
      <w:u w:val="single"/>
    </w:rPr>
  </w:style>
  <w:style w:type="paragraph" w:styleId="PlainText">
    <w:name w:val="Plain Text"/>
    <w:basedOn w:val="Normal"/>
    <w:link w:val="PlainTextChar"/>
    <w:uiPriority w:val="99"/>
    <w:unhideWhenUsed/>
    <w:rsid w:val="0001322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1322D"/>
    <w:rPr>
      <w:rFonts w:ascii="Consolas" w:hAnsi="Consolas"/>
      <w:sz w:val="21"/>
      <w:szCs w:val="21"/>
    </w:rPr>
  </w:style>
  <w:style w:type="paragraph" w:styleId="ListParagraph">
    <w:name w:val="List Paragraph"/>
    <w:basedOn w:val="Normal"/>
    <w:uiPriority w:val="34"/>
    <w:qFormat/>
    <w:rsid w:val="00603745"/>
    <w:pPr>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DD75A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D75A0"/>
    <w:rPr>
      <w:b/>
      <w:bCs/>
    </w:rPr>
  </w:style>
  <w:style w:type="paragraph" w:styleId="NoSpacing">
    <w:name w:val="No Spacing"/>
    <w:uiPriority w:val="1"/>
    <w:qFormat/>
    <w:rsid w:val="00400101"/>
    <w:rPr>
      <w:rFonts w:ascii="Calibri" w:eastAsia="Calibri" w:hAnsi="Calibri" w:cs="Times New Roman"/>
    </w:rPr>
  </w:style>
  <w:style w:type="character" w:styleId="UnresolvedMention">
    <w:name w:val="Unresolved Mention"/>
    <w:basedOn w:val="DefaultParagraphFont"/>
    <w:uiPriority w:val="99"/>
    <w:semiHidden/>
    <w:unhideWhenUsed/>
    <w:rsid w:val="003265A3"/>
    <w:rPr>
      <w:color w:val="605E5C"/>
      <w:shd w:val="clear" w:color="auto" w:fill="E1DFDD"/>
    </w:rPr>
  </w:style>
  <w:style w:type="character" w:styleId="CommentReference">
    <w:name w:val="annotation reference"/>
    <w:basedOn w:val="DefaultParagraphFont"/>
    <w:uiPriority w:val="99"/>
    <w:semiHidden/>
    <w:unhideWhenUsed/>
    <w:rsid w:val="007623A2"/>
    <w:rPr>
      <w:sz w:val="16"/>
      <w:szCs w:val="16"/>
    </w:rPr>
  </w:style>
  <w:style w:type="paragraph" w:styleId="CommentText">
    <w:name w:val="annotation text"/>
    <w:basedOn w:val="Normal"/>
    <w:link w:val="CommentTextChar"/>
    <w:uiPriority w:val="99"/>
    <w:semiHidden/>
    <w:unhideWhenUsed/>
    <w:rsid w:val="007623A2"/>
    <w:pPr>
      <w:spacing w:line="240" w:lineRule="auto"/>
    </w:pPr>
    <w:rPr>
      <w:sz w:val="20"/>
      <w:szCs w:val="20"/>
    </w:rPr>
  </w:style>
  <w:style w:type="character" w:customStyle="1" w:styleId="CommentTextChar">
    <w:name w:val="Comment Text Char"/>
    <w:basedOn w:val="DefaultParagraphFont"/>
    <w:link w:val="CommentText"/>
    <w:uiPriority w:val="99"/>
    <w:semiHidden/>
    <w:rsid w:val="007623A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23A2"/>
    <w:rPr>
      <w:b/>
      <w:bCs/>
    </w:rPr>
  </w:style>
  <w:style w:type="character" w:customStyle="1" w:styleId="CommentSubjectChar">
    <w:name w:val="Comment Subject Char"/>
    <w:basedOn w:val="CommentTextChar"/>
    <w:link w:val="CommentSubject"/>
    <w:uiPriority w:val="99"/>
    <w:semiHidden/>
    <w:rsid w:val="007623A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8620">
      <w:bodyDiv w:val="1"/>
      <w:marLeft w:val="0"/>
      <w:marRight w:val="0"/>
      <w:marTop w:val="0"/>
      <w:marBottom w:val="0"/>
      <w:divBdr>
        <w:top w:val="none" w:sz="0" w:space="0" w:color="auto"/>
        <w:left w:val="none" w:sz="0" w:space="0" w:color="auto"/>
        <w:bottom w:val="none" w:sz="0" w:space="0" w:color="auto"/>
        <w:right w:val="none" w:sz="0" w:space="0" w:color="auto"/>
      </w:divBdr>
      <w:divsChild>
        <w:div w:id="2032680147">
          <w:marLeft w:val="0"/>
          <w:marRight w:val="0"/>
          <w:marTop w:val="0"/>
          <w:marBottom w:val="0"/>
          <w:divBdr>
            <w:top w:val="none" w:sz="0" w:space="0" w:color="auto"/>
            <w:left w:val="none" w:sz="0" w:space="0" w:color="auto"/>
            <w:bottom w:val="none" w:sz="0" w:space="0" w:color="auto"/>
            <w:right w:val="none" w:sz="0" w:space="0" w:color="auto"/>
          </w:divBdr>
          <w:divsChild>
            <w:div w:id="2052999743">
              <w:marLeft w:val="0"/>
              <w:marRight w:val="0"/>
              <w:marTop w:val="0"/>
              <w:marBottom w:val="0"/>
              <w:divBdr>
                <w:top w:val="none" w:sz="0" w:space="0" w:color="auto"/>
                <w:left w:val="none" w:sz="0" w:space="0" w:color="auto"/>
                <w:bottom w:val="none" w:sz="0" w:space="0" w:color="auto"/>
                <w:right w:val="none" w:sz="0" w:space="0" w:color="auto"/>
              </w:divBdr>
              <w:divsChild>
                <w:div w:id="1972663087">
                  <w:marLeft w:val="0"/>
                  <w:marRight w:val="0"/>
                  <w:marTop w:val="0"/>
                  <w:marBottom w:val="0"/>
                  <w:divBdr>
                    <w:top w:val="none" w:sz="0" w:space="0" w:color="auto"/>
                    <w:left w:val="none" w:sz="0" w:space="0" w:color="auto"/>
                    <w:bottom w:val="none" w:sz="0" w:space="0" w:color="auto"/>
                    <w:right w:val="none" w:sz="0" w:space="0" w:color="auto"/>
                  </w:divBdr>
                  <w:divsChild>
                    <w:div w:id="1432624400">
                      <w:marLeft w:val="0"/>
                      <w:marRight w:val="0"/>
                      <w:marTop w:val="0"/>
                      <w:marBottom w:val="0"/>
                      <w:divBdr>
                        <w:top w:val="none" w:sz="0" w:space="0" w:color="auto"/>
                        <w:left w:val="none" w:sz="0" w:space="0" w:color="auto"/>
                        <w:bottom w:val="none" w:sz="0" w:space="0" w:color="auto"/>
                        <w:right w:val="none" w:sz="0" w:space="0" w:color="auto"/>
                      </w:divBdr>
                      <w:divsChild>
                        <w:div w:id="1478961921">
                          <w:marLeft w:val="0"/>
                          <w:marRight w:val="0"/>
                          <w:marTop w:val="0"/>
                          <w:marBottom w:val="0"/>
                          <w:divBdr>
                            <w:top w:val="none" w:sz="0" w:space="0" w:color="auto"/>
                            <w:left w:val="none" w:sz="0" w:space="0" w:color="auto"/>
                            <w:bottom w:val="none" w:sz="0" w:space="0" w:color="auto"/>
                            <w:right w:val="none" w:sz="0" w:space="0" w:color="auto"/>
                          </w:divBdr>
                          <w:divsChild>
                            <w:div w:id="661083374">
                              <w:marLeft w:val="0"/>
                              <w:marRight w:val="0"/>
                              <w:marTop w:val="0"/>
                              <w:marBottom w:val="0"/>
                              <w:divBdr>
                                <w:top w:val="none" w:sz="0" w:space="0" w:color="auto"/>
                                <w:left w:val="none" w:sz="0" w:space="0" w:color="auto"/>
                                <w:bottom w:val="none" w:sz="0" w:space="0" w:color="auto"/>
                                <w:right w:val="none" w:sz="0" w:space="0" w:color="auto"/>
                              </w:divBdr>
                              <w:divsChild>
                                <w:div w:id="870260235">
                                  <w:marLeft w:val="0"/>
                                  <w:marRight w:val="0"/>
                                  <w:marTop w:val="0"/>
                                  <w:marBottom w:val="0"/>
                                  <w:divBdr>
                                    <w:top w:val="none" w:sz="0" w:space="0" w:color="auto"/>
                                    <w:left w:val="none" w:sz="0" w:space="0" w:color="auto"/>
                                    <w:bottom w:val="none" w:sz="0" w:space="0" w:color="auto"/>
                                    <w:right w:val="none" w:sz="0" w:space="0" w:color="auto"/>
                                  </w:divBdr>
                                  <w:divsChild>
                                    <w:div w:id="1269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022156">
      <w:bodyDiv w:val="1"/>
      <w:marLeft w:val="0"/>
      <w:marRight w:val="0"/>
      <w:marTop w:val="0"/>
      <w:marBottom w:val="0"/>
      <w:divBdr>
        <w:top w:val="none" w:sz="0" w:space="0" w:color="auto"/>
        <w:left w:val="none" w:sz="0" w:space="0" w:color="auto"/>
        <w:bottom w:val="none" w:sz="0" w:space="0" w:color="auto"/>
        <w:right w:val="none" w:sz="0" w:space="0" w:color="auto"/>
      </w:divBdr>
    </w:div>
    <w:div w:id="434525025">
      <w:bodyDiv w:val="1"/>
      <w:marLeft w:val="0"/>
      <w:marRight w:val="0"/>
      <w:marTop w:val="0"/>
      <w:marBottom w:val="0"/>
      <w:divBdr>
        <w:top w:val="none" w:sz="0" w:space="0" w:color="auto"/>
        <w:left w:val="none" w:sz="0" w:space="0" w:color="auto"/>
        <w:bottom w:val="none" w:sz="0" w:space="0" w:color="auto"/>
        <w:right w:val="none" w:sz="0" w:space="0" w:color="auto"/>
      </w:divBdr>
    </w:div>
    <w:div w:id="670647418">
      <w:bodyDiv w:val="1"/>
      <w:marLeft w:val="0"/>
      <w:marRight w:val="0"/>
      <w:marTop w:val="0"/>
      <w:marBottom w:val="0"/>
      <w:divBdr>
        <w:top w:val="none" w:sz="0" w:space="0" w:color="auto"/>
        <w:left w:val="none" w:sz="0" w:space="0" w:color="auto"/>
        <w:bottom w:val="none" w:sz="0" w:space="0" w:color="auto"/>
        <w:right w:val="none" w:sz="0" w:space="0" w:color="auto"/>
      </w:divBdr>
    </w:div>
    <w:div w:id="790590811">
      <w:bodyDiv w:val="1"/>
      <w:marLeft w:val="0"/>
      <w:marRight w:val="0"/>
      <w:marTop w:val="0"/>
      <w:marBottom w:val="0"/>
      <w:divBdr>
        <w:top w:val="none" w:sz="0" w:space="0" w:color="auto"/>
        <w:left w:val="none" w:sz="0" w:space="0" w:color="auto"/>
        <w:bottom w:val="none" w:sz="0" w:space="0" w:color="auto"/>
        <w:right w:val="none" w:sz="0" w:space="0" w:color="auto"/>
      </w:divBdr>
    </w:div>
    <w:div w:id="1083574303">
      <w:bodyDiv w:val="1"/>
      <w:marLeft w:val="0"/>
      <w:marRight w:val="0"/>
      <w:marTop w:val="0"/>
      <w:marBottom w:val="0"/>
      <w:divBdr>
        <w:top w:val="none" w:sz="0" w:space="0" w:color="auto"/>
        <w:left w:val="none" w:sz="0" w:space="0" w:color="auto"/>
        <w:bottom w:val="none" w:sz="0" w:space="0" w:color="auto"/>
        <w:right w:val="none" w:sz="0" w:space="0" w:color="auto"/>
      </w:divBdr>
    </w:div>
    <w:div w:id="1086225820">
      <w:bodyDiv w:val="1"/>
      <w:marLeft w:val="0"/>
      <w:marRight w:val="0"/>
      <w:marTop w:val="0"/>
      <w:marBottom w:val="0"/>
      <w:divBdr>
        <w:top w:val="none" w:sz="0" w:space="0" w:color="auto"/>
        <w:left w:val="none" w:sz="0" w:space="0" w:color="auto"/>
        <w:bottom w:val="none" w:sz="0" w:space="0" w:color="auto"/>
        <w:right w:val="none" w:sz="0" w:space="0" w:color="auto"/>
      </w:divBdr>
    </w:div>
    <w:div w:id="1817605060">
      <w:bodyDiv w:val="1"/>
      <w:marLeft w:val="0"/>
      <w:marRight w:val="0"/>
      <w:marTop w:val="0"/>
      <w:marBottom w:val="0"/>
      <w:divBdr>
        <w:top w:val="none" w:sz="0" w:space="0" w:color="auto"/>
        <w:left w:val="none" w:sz="0" w:space="0" w:color="auto"/>
        <w:bottom w:val="none" w:sz="0" w:space="0" w:color="auto"/>
        <w:right w:val="none" w:sz="0" w:space="0" w:color="auto"/>
      </w:divBdr>
    </w:div>
    <w:div w:id="1837452002">
      <w:bodyDiv w:val="1"/>
      <w:marLeft w:val="0"/>
      <w:marRight w:val="0"/>
      <w:marTop w:val="0"/>
      <w:marBottom w:val="0"/>
      <w:divBdr>
        <w:top w:val="none" w:sz="0" w:space="0" w:color="auto"/>
        <w:left w:val="none" w:sz="0" w:space="0" w:color="auto"/>
        <w:bottom w:val="none" w:sz="0" w:space="0" w:color="auto"/>
        <w:right w:val="none" w:sz="0" w:space="0" w:color="auto"/>
      </w:divBdr>
    </w:div>
    <w:div w:id="2015494249">
      <w:bodyDiv w:val="1"/>
      <w:marLeft w:val="0"/>
      <w:marRight w:val="0"/>
      <w:marTop w:val="0"/>
      <w:marBottom w:val="0"/>
      <w:divBdr>
        <w:top w:val="none" w:sz="0" w:space="0" w:color="auto"/>
        <w:left w:val="none" w:sz="0" w:space="0" w:color="auto"/>
        <w:bottom w:val="none" w:sz="0" w:space="0" w:color="auto"/>
        <w:right w:val="none" w:sz="0" w:space="0" w:color="auto"/>
      </w:divBdr>
      <w:divsChild>
        <w:div w:id="1989554025">
          <w:marLeft w:val="0"/>
          <w:marRight w:val="0"/>
          <w:marTop w:val="0"/>
          <w:marBottom w:val="0"/>
          <w:divBdr>
            <w:top w:val="none" w:sz="0" w:space="0" w:color="auto"/>
            <w:left w:val="none" w:sz="0" w:space="0" w:color="auto"/>
            <w:bottom w:val="none" w:sz="0" w:space="0" w:color="auto"/>
            <w:right w:val="none" w:sz="0" w:space="0" w:color="auto"/>
          </w:divBdr>
          <w:divsChild>
            <w:div w:id="988439962">
              <w:marLeft w:val="0"/>
              <w:marRight w:val="0"/>
              <w:marTop w:val="0"/>
              <w:marBottom w:val="0"/>
              <w:divBdr>
                <w:top w:val="none" w:sz="0" w:space="0" w:color="auto"/>
                <w:left w:val="none" w:sz="0" w:space="0" w:color="auto"/>
                <w:bottom w:val="none" w:sz="0" w:space="0" w:color="auto"/>
                <w:right w:val="none" w:sz="0" w:space="0" w:color="auto"/>
              </w:divBdr>
              <w:divsChild>
                <w:div w:id="1822884669">
                  <w:marLeft w:val="0"/>
                  <w:marRight w:val="0"/>
                  <w:marTop w:val="0"/>
                  <w:marBottom w:val="264"/>
                  <w:divBdr>
                    <w:top w:val="none" w:sz="0" w:space="0" w:color="auto"/>
                    <w:left w:val="none" w:sz="0" w:space="0" w:color="auto"/>
                    <w:bottom w:val="none" w:sz="0" w:space="0" w:color="auto"/>
                    <w:right w:val="none" w:sz="0" w:space="0" w:color="auto"/>
                  </w:divBdr>
                  <w:divsChild>
                    <w:div w:id="1351756142">
                      <w:marLeft w:val="0"/>
                      <w:marRight w:val="0"/>
                      <w:marTop w:val="0"/>
                      <w:marBottom w:val="0"/>
                      <w:divBdr>
                        <w:top w:val="none" w:sz="0" w:space="0" w:color="auto"/>
                        <w:left w:val="none" w:sz="0" w:space="0" w:color="auto"/>
                        <w:bottom w:val="none" w:sz="0" w:space="0" w:color="auto"/>
                        <w:right w:val="none" w:sz="0" w:space="0" w:color="auto"/>
                      </w:divBdr>
                      <w:divsChild>
                        <w:div w:id="2100447973">
                          <w:marLeft w:val="-3237"/>
                          <w:marRight w:val="0"/>
                          <w:marTop w:val="0"/>
                          <w:marBottom w:val="0"/>
                          <w:divBdr>
                            <w:top w:val="none" w:sz="0" w:space="0" w:color="auto"/>
                            <w:left w:val="none" w:sz="0" w:space="0" w:color="auto"/>
                            <w:bottom w:val="none" w:sz="0" w:space="0" w:color="auto"/>
                            <w:right w:val="none" w:sz="0" w:space="0" w:color="auto"/>
                          </w:divBdr>
                          <w:divsChild>
                            <w:div w:id="1982422583">
                              <w:marLeft w:val="3223"/>
                              <w:marRight w:val="0"/>
                              <w:marTop w:val="0"/>
                              <w:marBottom w:val="0"/>
                              <w:divBdr>
                                <w:top w:val="none" w:sz="0" w:space="0" w:color="auto"/>
                                <w:left w:val="none" w:sz="0" w:space="0" w:color="auto"/>
                                <w:bottom w:val="none" w:sz="0" w:space="0" w:color="auto"/>
                                <w:right w:val="none" w:sz="0" w:space="0" w:color="auto"/>
                              </w:divBdr>
                              <w:divsChild>
                                <w:div w:id="869295364">
                                  <w:marLeft w:val="0"/>
                                  <w:marRight w:val="0"/>
                                  <w:marTop w:val="0"/>
                                  <w:marBottom w:val="0"/>
                                  <w:divBdr>
                                    <w:top w:val="none" w:sz="0" w:space="0" w:color="auto"/>
                                    <w:left w:val="none" w:sz="0" w:space="0" w:color="auto"/>
                                    <w:bottom w:val="none" w:sz="0" w:space="0" w:color="auto"/>
                                    <w:right w:val="none" w:sz="0" w:space="0" w:color="auto"/>
                                  </w:divBdr>
                                  <w:divsChild>
                                    <w:div w:id="6467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missioners.franklincountyohi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di.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307</Words>
  <Characters>1752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Franklin County Data Center</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Homan</dc:creator>
  <cp:lastModifiedBy>Andes, Jodi R.</cp:lastModifiedBy>
  <cp:revision>2</cp:revision>
  <cp:lastPrinted>2019-04-09T13:00:00Z</cp:lastPrinted>
  <dcterms:created xsi:type="dcterms:W3CDTF">2020-09-30T18:50:00Z</dcterms:created>
  <dcterms:modified xsi:type="dcterms:W3CDTF">2020-09-30T18:50:00Z</dcterms:modified>
</cp:coreProperties>
</file>